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64" w:rsidRPr="00173BC4" w:rsidRDefault="00127D64" w:rsidP="009B41B7">
      <w:pPr>
        <w:tabs>
          <w:tab w:val="left" w:pos="10260"/>
        </w:tabs>
        <w:jc w:val="center"/>
        <w:rPr>
          <w:b/>
          <w:sz w:val="28"/>
          <w:szCs w:val="28"/>
          <w:lang w:val="uk-UA"/>
        </w:rPr>
      </w:pPr>
      <w:r w:rsidRPr="00173BC4">
        <w:rPr>
          <w:b/>
          <w:sz w:val="28"/>
          <w:szCs w:val="28"/>
          <w:lang w:val="uk-UA"/>
        </w:rPr>
        <w:t>Склад</w:t>
      </w:r>
    </w:p>
    <w:p w:rsidR="00127D64" w:rsidRPr="00173BC4" w:rsidRDefault="00127D64" w:rsidP="00127D64">
      <w:pPr>
        <w:tabs>
          <w:tab w:val="left" w:pos="10260"/>
        </w:tabs>
        <w:jc w:val="center"/>
        <w:rPr>
          <w:b/>
          <w:sz w:val="28"/>
          <w:szCs w:val="28"/>
          <w:lang w:val="uk-UA"/>
        </w:rPr>
      </w:pPr>
      <w:r w:rsidRPr="00173BC4">
        <w:rPr>
          <w:b/>
          <w:sz w:val="28"/>
          <w:szCs w:val="28"/>
          <w:lang w:val="uk-UA"/>
        </w:rPr>
        <w:t>конкурсної комісії Департаменту інформаційної діяльності та комунікацій з громадськістю Чернігівської обласної державної адміністрації для розгляду конкурсних пропозицій та проведення моніторингу виконання (реалізації) програм (проектів, заходів) інститутів громадянського суспільства, для виконання (реалізації) яких надаватиметься підтримка за рахунок коштів обласного бюджету в 2020 році</w:t>
      </w:r>
    </w:p>
    <w:p w:rsidR="00127D64" w:rsidRPr="00173BC4" w:rsidRDefault="00127D64" w:rsidP="00127D64">
      <w:pPr>
        <w:tabs>
          <w:tab w:val="left" w:pos="6804"/>
          <w:tab w:val="left" w:pos="10260"/>
        </w:tabs>
        <w:jc w:val="center"/>
        <w:rPr>
          <w:b/>
          <w:sz w:val="28"/>
          <w:szCs w:val="28"/>
          <w:lang w:val="uk-UA"/>
        </w:rPr>
      </w:pPr>
      <w:bookmarkStart w:id="0" w:name="_GoBack"/>
      <w:bookmarkEnd w:id="0"/>
    </w:p>
    <w:tbl>
      <w:tblPr>
        <w:tblpPr w:leftFromText="180" w:rightFromText="180" w:vertAnchor="text" w:horzAnchor="margin" w:tblpY="80"/>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815"/>
      </w:tblGrid>
      <w:tr w:rsidR="00127D64" w:rsidRPr="00C90AC2" w:rsidTr="000E226A">
        <w:trPr>
          <w:trHeight w:val="435"/>
        </w:trPr>
        <w:tc>
          <w:tcPr>
            <w:tcW w:w="3085" w:type="dxa"/>
          </w:tcPr>
          <w:p w:rsidR="00127D64" w:rsidRDefault="00C90AC2" w:rsidP="000E226A">
            <w:pPr>
              <w:tabs>
                <w:tab w:val="left" w:pos="9180"/>
              </w:tabs>
              <w:ind w:right="-288"/>
              <w:rPr>
                <w:sz w:val="28"/>
                <w:szCs w:val="28"/>
                <w:lang w:val="uk-UA"/>
              </w:rPr>
            </w:pPr>
            <w:r>
              <w:rPr>
                <w:sz w:val="28"/>
                <w:szCs w:val="28"/>
                <w:lang w:val="uk-UA"/>
              </w:rPr>
              <w:t>СТЕЛЬМАХ</w:t>
            </w:r>
          </w:p>
          <w:p w:rsidR="00C90AC2" w:rsidRPr="009B41B7" w:rsidRDefault="00C90AC2" w:rsidP="000E226A">
            <w:pPr>
              <w:tabs>
                <w:tab w:val="left" w:pos="9180"/>
              </w:tabs>
              <w:ind w:right="-288"/>
              <w:rPr>
                <w:sz w:val="28"/>
                <w:szCs w:val="28"/>
                <w:lang w:val="uk-UA"/>
              </w:rPr>
            </w:pPr>
            <w:r>
              <w:rPr>
                <w:sz w:val="28"/>
                <w:szCs w:val="28"/>
                <w:lang w:val="uk-UA"/>
              </w:rPr>
              <w:t>Оксана Анатоліївна</w:t>
            </w:r>
          </w:p>
        </w:tc>
        <w:tc>
          <w:tcPr>
            <w:tcW w:w="6815" w:type="dxa"/>
          </w:tcPr>
          <w:p w:rsidR="00127D64" w:rsidRPr="009B41B7" w:rsidRDefault="00127D64" w:rsidP="000E226A">
            <w:pPr>
              <w:tabs>
                <w:tab w:val="left" w:pos="9180"/>
              </w:tabs>
              <w:ind w:right="72"/>
              <w:jc w:val="both"/>
              <w:rPr>
                <w:sz w:val="28"/>
                <w:szCs w:val="28"/>
                <w:lang w:val="uk-UA"/>
              </w:rPr>
            </w:pPr>
            <w:r w:rsidRPr="009B41B7">
              <w:rPr>
                <w:sz w:val="28"/>
                <w:szCs w:val="28"/>
                <w:lang w:val="uk-UA"/>
              </w:rPr>
              <w:t>директор Департаменту,</w:t>
            </w:r>
          </w:p>
          <w:p w:rsidR="00127D64" w:rsidRPr="00E048D9" w:rsidRDefault="009B41B7" w:rsidP="000E226A">
            <w:pPr>
              <w:tabs>
                <w:tab w:val="left" w:pos="9180"/>
              </w:tabs>
              <w:ind w:right="72"/>
              <w:jc w:val="both"/>
              <w:rPr>
                <w:b/>
                <w:i/>
                <w:sz w:val="28"/>
                <w:szCs w:val="28"/>
                <w:lang w:val="uk-UA"/>
              </w:rPr>
            </w:pPr>
            <w:r w:rsidRPr="00E048D9">
              <w:rPr>
                <w:i/>
                <w:sz w:val="28"/>
                <w:szCs w:val="28"/>
                <w:lang w:val="uk-UA"/>
              </w:rPr>
              <w:t>голова конкурсної комісії</w:t>
            </w:r>
          </w:p>
        </w:tc>
      </w:tr>
      <w:tr w:rsidR="00127D64" w:rsidRPr="009B41B7"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ЯКИМЕНКО</w:t>
            </w:r>
          </w:p>
          <w:p w:rsidR="00127D64" w:rsidRPr="009B41B7" w:rsidRDefault="00127D64" w:rsidP="000E226A">
            <w:pPr>
              <w:ind w:right="-288"/>
              <w:rPr>
                <w:b/>
                <w:sz w:val="28"/>
                <w:szCs w:val="28"/>
                <w:lang w:val="uk-UA"/>
              </w:rPr>
            </w:pPr>
            <w:r w:rsidRPr="009B41B7">
              <w:rPr>
                <w:sz w:val="28"/>
                <w:szCs w:val="28"/>
                <w:lang w:val="uk-UA"/>
              </w:rPr>
              <w:t xml:space="preserve">Леся Сергіївна </w:t>
            </w:r>
          </w:p>
        </w:tc>
        <w:tc>
          <w:tcPr>
            <w:tcW w:w="6815" w:type="dxa"/>
          </w:tcPr>
          <w:p w:rsidR="00127D64" w:rsidRPr="009B41B7" w:rsidRDefault="00127D64" w:rsidP="000E226A">
            <w:pPr>
              <w:tabs>
                <w:tab w:val="left" w:pos="1134"/>
              </w:tabs>
              <w:jc w:val="both"/>
              <w:rPr>
                <w:sz w:val="28"/>
                <w:szCs w:val="28"/>
                <w:lang w:val="uk-UA"/>
              </w:rPr>
            </w:pPr>
            <w:r w:rsidRPr="009B41B7">
              <w:rPr>
                <w:sz w:val="28"/>
                <w:szCs w:val="28"/>
                <w:lang w:val="uk-UA"/>
              </w:rPr>
              <w:t>головний спеціаліст відділу взаємодії з громадськими об’єднаннями управління з питань внутрішньої політики та зв’язків з громадськістю Департамен</w:t>
            </w:r>
            <w:r w:rsidR="009B41B7" w:rsidRPr="009B41B7">
              <w:rPr>
                <w:sz w:val="28"/>
                <w:szCs w:val="28"/>
                <w:lang w:val="uk-UA"/>
              </w:rPr>
              <w:t xml:space="preserve">ту, </w:t>
            </w:r>
            <w:r w:rsidR="009B41B7" w:rsidRPr="00E048D9">
              <w:rPr>
                <w:i/>
                <w:sz w:val="28"/>
                <w:szCs w:val="28"/>
                <w:lang w:val="uk-UA"/>
              </w:rPr>
              <w:t>секретар конкурсної комісії</w:t>
            </w:r>
          </w:p>
        </w:tc>
      </w:tr>
      <w:tr w:rsidR="00127D64" w:rsidRPr="009B41B7"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МИРОНЕНКО</w:t>
            </w:r>
            <w:r w:rsidR="00127D64" w:rsidRPr="009B41B7">
              <w:rPr>
                <w:sz w:val="28"/>
                <w:szCs w:val="28"/>
                <w:lang w:val="uk-UA"/>
              </w:rPr>
              <w:br/>
              <w:t>Ірина Юріївна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начальник відділу взаємодії з громадськими об’єднаннями управління з питань внутрішньої політики та зв’язк</w:t>
            </w:r>
            <w:r w:rsidR="009B41B7" w:rsidRPr="009B41B7">
              <w:rPr>
                <w:sz w:val="28"/>
                <w:szCs w:val="28"/>
                <w:lang w:val="uk-UA"/>
              </w:rPr>
              <w:t>ів з громадськістю Департаменту</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ВАСИЛЮК</w:t>
            </w:r>
          </w:p>
          <w:p w:rsidR="00127D64" w:rsidRPr="009B41B7" w:rsidRDefault="00127D64" w:rsidP="000E226A">
            <w:pPr>
              <w:ind w:right="-288"/>
              <w:rPr>
                <w:sz w:val="28"/>
                <w:szCs w:val="28"/>
                <w:lang w:val="uk-UA"/>
              </w:rPr>
            </w:pPr>
            <w:r w:rsidRPr="009B41B7">
              <w:rPr>
                <w:sz w:val="28"/>
                <w:szCs w:val="28"/>
                <w:lang w:val="uk-UA"/>
              </w:rPr>
              <w:t>Олена Володимирівна</w:t>
            </w:r>
          </w:p>
        </w:tc>
        <w:tc>
          <w:tcPr>
            <w:tcW w:w="6815" w:type="dxa"/>
          </w:tcPr>
          <w:p w:rsidR="00127D64" w:rsidRPr="009B41B7" w:rsidRDefault="00127D64" w:rsidP="000E226A">
            <w:pPr>
              <w:tabs>
                <w:tab w:val="left" w:pos="7088"/>
              </w:tabs>
              <w:ind w:right="57"/>
              <w:jc w:val="both"/>
              <w:rPr>
                <w:sz w:val="28"/>
                <w:szCs w:val="28"/>
                <w:lang w:val="uk-UA"/>
              </w:rPr>
            </w:pPr>
            <w:r w:rsidRPr="009B41B7">
              <w:rPr>
                <w:sz w:val="28"/>
                <w:szCs w:val="28"/>
                <w:lang w:val="uk-UA"/>
              </w:rPr>
              <w:t xml:space="preserve">завідувач сектору фінансування та бухгалтерського обліку – головний бухгалтер </w:t>
            </w:r>
            <w:r w:rsidRPr="009B41B7">
              <w:rPr>
                <w:bCs/>
                <w:sz w:val="28"/>
                <w:szCs w:val="28"/>
                <w:lang w:val="uk-UA"/>
              </w:rPr>
              <w:t>Департаменту</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ЯСКОВЕЦЬ</w:t>
            </w:r>
            <w:r w:rsidR="00127D64" w:rsidRPr="009B41B7">
              <w:rPr>
                <w:sz w:val="28"/>
                <w:szCs w:val="28"/>
                <w:lang w:val="uk-UA"/>
              </w:rPr>
              <w:br/>
              <w:t>Вероніка В’ячеславівна</w:t>
            </w:r>
          </w:p>
        </w:tc>
        <w:tc>
          <w:tcPr>
            <w:tcW w:w="6815" w:type="dxa"/>
          </w:tcPr>
          <w:p w:rsidR="00127D64" w:rsidRPr="009B41B7" w:rsidRDefault="00127D64" w:rsidP="000E226A">
            <w:pPr>
              <w:jc w:val="both"/>
              <w:rPr>
                <w:bCs/>
                <w:sz w:val="28"/>
                <w:szCs w:val="28"/>
                <w:lang w:val="uk-UA"/>
              </w:rPr>
            </w:pPr>
            <w:r w:rsidRPr="009B41B7">
              <w:rPr>
                <w:bCs/>
                <w:sz w:val="28"/>
                <w:szCs w:val="28"/>
                <w:lang w:val="uk-UA"/>
              </w:rPr>
              <w:t>головний спеціаліст сектору фінансування та бухг</w:t>
            </w:r>
            <w:r w:rsidR="009B41B7" w:rsidRPr="009B41B7">
              <w:rPr>
                <w:bCs/>
                <w:sz w:val="28"/>
                <w:szCs w:val="28"/>
                <w:lang w:val="uk-UA"/>
              </w:rPr>
              <w:t>алтерського обліку Департаменту</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АДАМЕНКО</w:t>
            </w:r>
            <w:r w:rsidR="00127D64" w:rsidRPr="009B41B7">
              <w:rPr>
                <w:sz w:val="28"/>
                <w:szCs w:val="28"/>
                <w:lang w:val="uk-UA"/>
              </w:rPr>
              <w:br/>
              <w:t>Алла Миколаївна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виконавчий директор Обласного об’єднання організацій робот</w:t>
            </w:r>
            <w:r w:rsidR="001F3980" w:rsidRPr="009B41B7">
              <w:rPr>
                <w:sz w:val="28"/>
                <w:szCs w:val="28"/>
                <w:lang w:val="uk-UA"/>
              </w:rPr>
              <w:t>одавців Чернігівщини (код згідно з ЄДРПОУ: 36823399)</w:t>
            </w:r>
          </w:p>
        </w:tc>
      </w:tr>
      <w:tr w:rsidR="00127D64" w:rsidRPr="009B41B7" w:rsidTr="000E226A">
        <w:trPr>
          <w:trHeight w:val="416"/>
        </w:trPr>
        <w:tc>
          <w:tcPr>
            <w:tcW w:w="3085" w:type="dxa"/>
          </w:tcPr>
          <w:p w:rsidR="00127D64" w:rsidRPr="009B41B7" w:rsidRDefault="00C90AC2" w:rsidP="000E226A">
            <w:pPr>
              <w:ind w:right="-288"/>
              <w:rPr>
                <w:sz w:val="28"/>
                <w:szCs w:val="28"/>
                <w:lang w:val="uk-UA"/>
              </w:rPr>
            </w:pPr>
            <w:r>
              <w:rPr>
                <w:sz w:val="28"/>
                <w:szCs w:val="28"/>
                <w:lang w:val="uk-UA"/>
              </w:rPr>
              <w:t xml:space="preserve">ЖИМОЛОСТНОВА </w:t>
            </w:r>
          </w:p>
          <w:p w:rsidR="00127D64" w:rsidRPr="009B41B7" w:rsidRDefault="00127D64" w:rsidP="000E226A">
            <w:pPr>
              <w:ind w:right="-288"/>
              <w:rPr>
                <w:sz w:val="28"/>
                <w:szCs w:val="28"/>
                <w:lang w:val="uk-UA"/>
              </w:rPr>
            </w:pPr>
            <w:r w:rsidRPr="009B41B7">
              <w:rPr>
                <w:sz w:val="28"/>
                <w:szCs w:val="28"/>
                <w:lang w:val="uk-UA"/>
              </w:rPr>
              <w:t xml:space="preserve">Світлана </w:t>
            </w:r>
            <w:proofErr w:type="spellStart"/>
            <w:r w:rsidRPr="009B41B7">
              <w:rPr>
                <w:sz w:val="28"/>
                <w:szCs w:val="28"/>
                <w:lang w:val="uk-UA"/>
              </w:rPr>
              <w:t>Кузьмінічна</w:t>
            </w:r>
            <w:proofErr w:type="spellEnd"/>
          </w:p>
        </w:tc>
        <w:tc>
          <w:tcPr>
            <w:tcW w:w="6815" w:type="dxa"/>
          </w:tcPr>
          <w:p w:rsidR="00127D64" w:rsidRPr="009B41B7" w:rsidRDefault="00127D64" w:rsidP="000E226A">
            <w:pPr>
              <w:ind w:right="72"/>
              <w:rPr>
                <w:sz w:val="28"/>
                <w:szCs w:val="28"/>
                <w:lang w:val="uk-UA"/>
              </w:rPr>
            </w:pPr>
            <w:r w:rsidRPr="009B41B7">
              <w:rPr>
                <w:sz w:val="28"/>
                <w:szCs w:val="28"/>
                <w:lang w:val="uk-UA"/>
              </w:rPr>
              <w:t xml:space="preserve">голова профкому профспілкової організації «Чернігівська профспілка підприємців „Єдність”» </w:t>
            </w:r>
          </w:p>
          <w:p w:rsidR="00127D64" w:rsidRPr="009B41B7" w:rsidRDefault="001F3980" w:rsidP="000E226A">
            <w:pPr>
              <w:ind w:right="72"/>
              <w:rPr>
                <w:sz w:val="28"/>
                <w:szCs w:val="28"/>
                <w:lang w:val="uk-UA"/>
              </w:rPr>
            </w:pPr>
            <w:r w:rsidRPr="009B41B7">
              <w:rPr>
                <w:sz w:val="28"/>
                <w:szCs w:val="28"/>
                <w:lang w:val="uk-UA"/>
              </w:rPr>
              <w:t>(код згідно з ЄДРПОУ: 36338940</w:t>
            </w:r>
            <w:r w:rsidR="009B41B7" w:rsidRPr="009B41B7">
              <w:rPr>
                <w:sz w:val="28"/>
                <w:szCs w:val="28"/>
                <w:lang w:val="uk-UA"/>
              </w:rPr>
              <w:t>)</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ЖУРМАН</w:t>
            </w:r>
            <w:r w:rsidR="00127D64" w:rsidRPr="009B41B7">
              <w:rPr>
                <w:sz w:val="28"/>
                <w:szCs w:val="28"/>
                <w:lang w:val="uk-UA"/>
              </w:rPr>
              <w:br/>
              <w:t>Сергій Миколайович</w:t>
            </w:r>
          </w:p>
        </w:tc>
        <w:tc>
          <w:tcPr>
            <w:tcW w:w="6815" w:type="dxa"/>
          </w:tcPr>
          <w:p w:rsidR="00127D64" w:rsidRPr="009B41B7" w:rsidRDefault="00127D64" w:rsidP="000E226A">
            <w:pPr>
              <w:ind w:right="72"/>
              <w:jc w:val="both"/>
              <w:rPr>
                <w:b/>
                <w:sz w:val="28"/>
                <w:szCs w:val="28"/>
                <w:lang w:val="uk-UA"/>
              </w:rPr>
            </w:pPr>
            <w:r w:rsidRPr="009B41B7">
              <w:rPr>
                <w:sz w:val="28"/>
                <w:szCs w:val="28"/>
                <w:lang w:val="uk-UA"/>
              </w:rPr>
              <w:t>депутат обласної ради,</w:t>
            </w:r>
            <w:r w:rsidRPr="009B41B7">
              <w:rPr>
                <w:b/>
                <w:sz w:val="28"/>
                <w:szCs w:val="28"/>
                <w:lang w:val="uk-UA"/>
              </w:rPr>
              <w:t xml:space="preserve"> </w:t>
            </w:r>
            <w:r w:rsidRPr="009B41B7">
              <w:rPr>
                <w:rStyle w:val="a3"/>
                <w:b w:val="0"/>
                <w:sz w:val="28"/>
                <w:szCs w:val="28"/>
                <w:bdr w:val="none" w:sz="0" w:space="0" w:color="auto" w:frame="1"/>
                <w:lang w:val="uk-UA"/>
              </w:rPr>
              <w:t xml:space="preserve">голова постійної комісії </w:t>
            </w:r>
            <w:r w:rsidRPr="009B41B7">
              <w:rPr>
                <w:sz w:val="28"/>
                <w:szCs w:val="28"/>
                <w:bdr w:val="none" w:sz="0" w:space="0" w:color="auto" w:frame="1"/>
                <w:shd w:val="clear" w:color="auto" w:fill="FFFFFF"/>
                <w:lang w:val="uk-UA"/>
              </w:rPr>
              <w:t xml:space="preserve">обласної ради з питань освіти, науки, культури та інформаційної сфери </w:t>
            </w:r>
            <w:r w:rsidR="009B41B7" w:rsidRPr="009B41B7">
              <w:rPr>
                <w:sz w:val="28"/>
                <w:szCs w:val="28"/>
                <w:lang w:val="uk-UA"/>
              </w:rPr>
              <w:t xml:space="preserve">(код згідно з ЄДРПОУ: </w:t>
            </w:r>
            <w:r w:rsidR="009B41B7" w:rsidRPr="009B41B7">
              <w:rPr>
                <w:sz w:val="28"/>
                <w:szCs w:val="28"/>
                <w:shd w:val="clear" w:color="auto" w:fill="FBFBFB"/>
                <w:lang w:val="uk-UA"/>
              </w:rPr>
              <w:t>25618741</w:t>
            </w:r>
            <w:r w:rsidR="009B41B7" w:rsidRPr="009B41B7">
              <w:rPr>
                <w:sz w:val="28"/>
                <w:szCs w:val="28"/>
                <w:lang w:val="uk-UA"/>
              </w:rPr>
              <w:t>)</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МОСКАЛЕНКО</w:t>
            </w:r>
            <w:r w:rsidR="00127D64" w:rsidRPr="009B41B7">
              <w:rPr>
                <w:sz w:val="28"/>
                <w:szCs w:val="28"/>
                <w:lang w:val="uk-UA"/>
              </w:rPr>
              <w:br/>
              <w:t>Ігор Іванович</w:t>
            </w:r>
          </w:p>
        </w:tc>
        <w:tc>
          <w:tcPr>
            <w:tcW w:w="6815" w:type="dxa"/>
          </w:tcPr>
          <w:p w:rsidR="00127D64" w:rsidRPr="009B41B7" w:rsidRDefault="00127D64" w:rsidP="000E226A">
            <w:pPr>
              <w:ind w:right="72"/>
              <w:jc w:val="both"/>
              <w:rPr>
                <w:sz w:val="28"/>
                <w:szCs w:val="28"/>
                <w:lang w:val="uk-UA"/>
              </w:rPr>
            </w:pPr>
            <w:r w:rsidRPr="009B41B7">
              <w:rPr>
                <w:sz w:val="28"/>
                <w:szCs w:val="28"/>
                <w:shd w:val="clear" w:color="auto" w:fill="FFFFFF"/>
                <w:lang w:val="uk-UA"/>
              </w:rPr>
              <w:t>голова Федерації профспілкових орг</w:t>
            </w:r>
            <w:r w:rsidR="001F3980" w:rsidRPr="009B41B7">
              <w:rPr>
                <w:sz w:val="28"/>
                <w:szCs w:val="28"/>
                <w:shd w:val="clear" w:color="auto" w:fill="FFFFFF"/>
                <w:lang w:val="uk-UA"/>
              </w:rPr>
              <w:t xml:space="preserve">анізацій Чернігівської області </w:t>
            </w:r>
            <w:r w:rsidR="001F3980" w:rsidRPr="009B41B7">
              <w:rPr>
                <w:sz w:val="28"/>
                <w:szCs w:val="28"/>
                <w:lang w:val="uk-UA"/>
              </w:rPr>
              <w:t xml:space="preserve"> (код згідно з ЄДРПОУ: 02668736)</w:t>
            </w:r>
          </w:p>
        </w:tc>
      </w:tr>
      <w:tr w:rsidR="00127D64" w:rsidRPr="00C90AC2" w:rsidTr="000E226A">
        <w:trPr>
          <w:trHeight w:val="525"/>
        </w:trPr>
        <w:tc>
          <w:tcPr>
            <w:tcW w:w="3085" w:type="dxa"/>
          </w:tcPr>
          <w:p w:rsidR="00127D64" w:rsidRPr="009B41B7" w:rsidRDefault="00C90AC2" w:rsidP="000E226A">
            <w:pPr>
              <w:jc w:val="both"/>
              <w:rPr>
                <w:sz w:val="28"/>
                <w:szCs w:val="28"/>
                <w:lang w:val="uk-UA"/>
              </w:rPr>
            </w:pPr>
            <w:r>
              <w:rPr>
                <w:sz w:val="28"/>
                <w:szCs w:val="28"/>
                <w:lang w:val="uk-UA"/>
              </w:rPr>
              <w:t>НАДИРОВА</w:t>
            </w:r>
            <w:r w:rsidR="00127D64" w:rsidRPr="009B41B7">
              <w:rPr>
                <w:sz w:val="28"/>
                <w:szCs w:val="28"/>
                <w:lang w:val="uk-UA"/>
              </w:rPr>
              <w:br/>
              <w:t>Наталія Гаврилівна</w:t>
            </w:r>
          </w:p>
        </w:tc>
        <w:tc>
          <w:tcPr>
            <w:tcW w:w="6815" w:type="dxa"/>
          </w:tcPr>
          <w:p w:rsidR="00127D64" w:rsidRPr="009B41B7" w:rsidRDefault="00127D64" w:rsidP="000E226A">
            <w:pPr>
              <w:jc w:val="both"/>
              <w:rPr>
                <w:sz w:val="28"/>
                <w:szCs w:val="28"/>
                <w:lang w:val="uk-UA"/>
              </w:rPr>
            </w:pPr>
            <w:r w:rsidRPr="009B41B7">
              <w:rPr>
                <w:sz w:val="28"/>
                <w:szCs w:val="28"/>
                <w:lang w:val="uk-UA"/>
              </w:rPr>
              <w:t>президент Громадської організації</w:t>
            </w:r>
            <w:r w:rsidR="001F3980" w:rsidRPr="009B41B7">
              <w:rPr>
                <w:sz w:val="28"/>
                <w:szCs w:val="28"/>
                <w:lang w:val="uk-UA"/>
              </w:rPr>
              <w:t xml:space="preserve"> «Академія розвитку»  (код згідно з ЄДРПОУ: 34338949)</w:t>
            </w:r>
          </w:p>
        </w:tc>
      </w:tr>
      <w:tr w:rsidR="00127D64" w:rsidRPr="00C90AC2" w:rsidTr="000E226A">
        <w:trPr>
          <w:trHeight w:val="525"/>
        </w:trPr>
        <w:tc>
          <w:tcPr>
            <w:tcW w:w="3085" w:type="dxa"/>
          </w:tcPr>
          <w:p w:rsidR="00127D64" w:rsidRPr="009B41B7" w:rsidRDefault="00C90AC2" w:rsidP="000E226A">
            <w:pPr>
              <w:ind w:right="-288"/>
              <w:rPr>
                <w:sz w:val="28"/>
                <w:szCs w:val="28"/>
                <w:lang w:val="uk-UA"/>
              </w:rPr>
            </w:pPr>
            <w:r>
              <w:rPr>
                <w:sz w:val="28"/>
                <w:szCs w:val="28"/>
                <w:lang w:val="uk-UA"/>
              </w:rPr>
              <w:t>ПРОСКУРІНА</w:t>
            </w:r>
            <w:r w:rsidR="00127D64" w:rsidRPr="009B41B7">
              <w:rPr>
                <w:sz w:val="28"/>
                <w:szCs w:val="28"/>
                <w:lang w:val="uk-UA"/>
              </w:rPr>
              <w:br/>
              <w:t>Наталія Павлівна</w:t>
            </w:r>
          </w:p>
        </w:tc>
        <w:tc>
          <w:tcPr>
            <w:tcW w:w="6815" w:type="dxa"/>
          </w:tcPr>
          <w:p w:rsidR="00127D64" w:rsidRPr="009B41B7" w:rsidRDefault="00127D64" w:rsidP="000E226A">
            <w:pPr>
              <w:ind w:right="72"/>
              <w:jc w:val="both"/>
              <w:rPr>
                <w:sz w:val="28"/>
                <w:szCs w:val="28"/>
                <w:lang w:val="uk-UA"/>
              </w:rPr>
            </w:pPr>
            <w:r w:rsidRPr="009B41B7">
              <w:rPr>
                <w:sz w:val="28"/>
                <w:szCs w:val="28"/>
                <w:lang w:val="uk-UA"/>
              </w:rPr>
              <w:t>голова громадської організаці</w:t>
            </w:r>
            <w:r w:rsidR="001F3980" w:rsidRPr="009B41B7">
              <w:rPr>
                <w:sz w:val="28"/>
                <w:szCs w:val="28"/>
                <w:lang w:val="uk-UA"/>
              </w:rPr>
              <w:t>ї «Чернігівська Дія»  (код згідно з ЄДРПОУ: 40935543)</w:t>
            </w:r>
          </w:p>
        </w:tc>
      </w:tr>
      <w:tr w:rsidR="00127D64" w:rsidRPr="00C90AC2" w:rsidTr="000E226A">
        <w:trPr>
          <w:trHeight w:val="525"/>
        </w:trPr>
        <w:tc>
          <w:tcPr>
            <w:tcW w:w="3085" w:type="dxa"/>
          </w:tcPr>
          <w:p w:rsidR="00127D64" w:rsidRPr="009B41B7" w:rsidRDefault="00C90AC2" w:rsidP="000E226A">
            <w:pPr>
              <w:rPr>
                <w:sz w:val="28"/>
                <w:szCs w:val="28"/>
                <w:lang w:val="uk-UA"/>
              </w:rPr>
            </w:pPr>
            <w:r>
              <w:rPr>
                <w:sz w:val="28"/>
                <w:szCs w:val="28"/>
                <w:lang w:val="uk-UA"/>
              </w:rPr>
              <w:t>РОДИМЧЕНКО</w:t>
            </w:r>
            <w:r w:rsidR="00127D64" w:rsidRPr="009B41B7">
              <w:rPr>
                <w:sz w:val="28"/>
                <w:szCs w:val="28"/>
                <w:lang w:val="uk-UA"/>
              </w:rPr>
              <w:br/>
              <w:t>В’ячеслав Володимирович</w:t>
            </w:r>
          </w:p>
        </w:tc>
        <w:tc>
          <w:tcPr>
            <w:tcW w:w="6815" w:type="dxa"/>
          </w:tcPr>
          <w:p w:rsidR="00127D64" w:rsidRPr="009B41B7" w:rsidRDefault="00127D64" w:rsidP="000E226A">
            <w:pPr>
              <w:jc w:val="both"/>
              <w:rPr>
                <w:sz w:val="28"/>
                <w:szCs w:val="28"/>
                <w:lang w:val="uk-UA"/>
              </w:rPr>
            </w:pPr>
            <w:r w:rsidRPr="009B41B7">
              <w:rPr>
                <w:sz w:val="28"/>
                <w:szCs w:val="28"/>
                <w:lang w:val="uk-UA"/>
              </w:rPr>
              <w:t>член громадської організації «Волонтерс</w:t>
            </w:r>
            <w:r w:rsidR="001F3980" w:rsidRPr="009B41B7">
              <w:rPr>
                <w:sz w:val="28"/>
                <w:szCs w:val="28"/>
                <w:lang w:val="uk-UA"/>
              </w:rPr>
              <w:t>ький Центр «Єдність» (код згідно з ЄДРПОУ: 39615654)</w:t>
            </w:r>
          </w:p>
        </w:tc>
      </w:tr>
    </w:tbl>
    <w:p w:rsidR="00127D64" w:rsidRPr="00173BC4" w:rsidRDefault="00127D64" w:rsidP="00127D64">
      <w:pPr>
        <w:rPr>
          <w:lang w:val="uk-UA"/>
        </w:rPr>
      </w:pPr>
    </w:p>
    <w:p w:rsidR="00127D64" w:rsidRPr="00173BC4" w:rsidRDefault="00127D64" w:rsidP="00127D64">
      <w:pPr>
        <w:rPr>
          <w:lang w:val="uk-UA"/>
        </w:rPr>
      </w:pPr>
    </w:p>
    <w:p w:rsidR="00E75981" w:rsidRPr="00E048D9" w:rsidRDefault="00E75981">
      <w:pPr>
        <w:rPr>
          <w:lang w:val="uk-UA"/>
        </w:rPr>
      </w:pPr>
    </w:p>
    <w:sectPr w:rsidR="00E75981" w:rsidRPr="00E048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64"/>
    <w:rsid w:val="00127D64"/>
    <w:rsid w:val="001F3980"/>
    <w:rsid w:val="009B41B7"/>
    <w:rsid w:val="00C90AC2"/>
    <w:rsid w:val="00E048D9"/>
    <w:rsid w:val="00E75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9FDFE-A8B7-4E08-8D83-FA1DFB4E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D64"/>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27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NGO-OPERATOR1</dc:creator>
  <cp:keywords/>
  <dc:description/>
  <cp:lastModifiedBy>NGO-OPERATOR1</cp:lastModifiedBy>
  <cp:revision>2</cp:revision>
  <dcterms:created xsi:type="dcterms:W3CDTF">2020-05-25T09:39:00Z</dcterms:created>
  <dcterms:modified xsi:type="dcterms:W3CDTF">2020-05-25T09:39:00Z</dcterms:modified>
</cp:coreProperties>
</file>